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9D1E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32"/>
          <w:szCs w:val="32"/>
          <w:u w:val="single"/>
        </w:rPr>
      </w:pPr>
    </w:p>
    <w:p w14:paraId="223748DD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b/>
          <w:color w:val="000000"/>
          <w:sz w:val="28"/>
          <w:szCs w:val="28"/>
          <w:u w:val="single"/>
        </w:rPr>
        <w:t>PIANO DI LAVORO</w:t>
      </w:r>
    </w:p>
    <w:p w14:paraId="3DF30C45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b/>
          <w:color w:val="000000"/>
          <w:sz w:val="28"/>
          <w:szCs w:val="28"/>
          <w:u w:val="single"/>
        </w:rPr>
        <w:t>PER L’EDUCAZIONE CIVICA</w:t>
      </w:r>
    </w:p>
    <w:p w14:paraId="302A7F92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96CC8F9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Style w:val="a"/>
        <w:tblW w:w="9752" w:type="dxa"/>
        <w:jc w:val="center"/>
        <w:tblLayout w:type="fixed"/>
        <w:tblLook w:val="0000" w:firstRow="0" w:lastRow="0" w:firstColumn="0" w:lastColumn="0" w:noHBand="0" w:noVBand="0"/>
      </w:tblPr>
      <w:tblGrid>
        <w:gridCol w:w="1383"/>
        <w:gridCol w:w="142"/>
        <w:gridCol w:w="143"/>
        <w:gridCol w:w="422"/>
        <w:gridCol w:w="282"/>
        <w:gridCol w:w="236"/>
        <w:gridCol w:w="1182"/>
        <w:gridCol w:w="945"/>
        <w:gridCol w:w="5017"/>
      </w:tblGrid>
      <w:tr w:rsidR="007362A5" w14:paraId="46ECF06C" w14:textId="77777777" w:rsidTr="00C51B47">
        <w:trPr>
          <w:trHeight w:val="850"/>
          <w:jc w:val="center"/>
        </w:trPr>
        <w:tc>
          <w:tcPr>
            <w:tcW w:w="2372" w:type="dxa"/>
            <w:gridSpan w:val="5"/>
          </w:tcPr>
          <w:p w14:paraId="0D66D67F" w14:textId="1281A117" w:rsidR="007362A5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data prima stesura </w:t>
            </w:r>
          </w:p>
        </w:tc>
        <w:tc>
          <w:tcPr>
            <w:tcW w:w="7380" w:type="dxa"/>
            <w:gridSpan w:val="4"/>
          </w:tcPr>
          <w:p w14:paraId="3D3F780A" w14:textId="6C5CF07E" w:rsidR="007362A5" w:rsidRDefault="00C51B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 w:rsidR="007362A5" w14:paraId="5A031820" w14:textId="77777777" w:rsidTr="00C51B47">
        <w:trPr>
          <w:trHeight w:val="850"/>
          <w:jc w:val="center"/>
        </w:trPr>
        <w:tc>
          <w:tcPr>
            <w:tcW w:w="3790" w:type="dxa"/>
            <w:gridSpan w:val="7"/>
          </w:tcPr>
          <w:p w14:paraId="0AD04271" w14:textId="77777777" w:rsidR="007362A5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data eventuale aggiornamento</w:t>
            </w:r>
          </w:p>
        </w:tc>
        <w:tc>
          <w:tcPr>
            <w:tcW w:w="5962" w:type="dxa"/>
            <w:gridSpan w:val="2"/>
          </w:tcPr>
          <w:p w14:paraId="7291AF68" w14:textId="28BE75B7" w:rsidR="007362A5" w:rsidRDefault="00C51B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7362A5" w14:paraId="1E703EAF" w14:textId="77777777" w:rsidTr="00C51B47">
        <w:trPr>
          <w:trHeight w:val="850"/>
          <w:jc w:val="center"/>
        </w:trPr>
        <w:tc>
          <w:tcPr>
            <w:tcW w:w="1525" w:type="dxa"/>
            <w:gridSpan w:val="2"/>
          </w:tcPr>
          <w:p w14:paraId="43C15A78" w14:textId="77777777" w:rsidR="007362A5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insegnante</w:t>
            </w:r>
          </w:p>
        </w:tc>
        <w:tc>
          <w:tcPr>
            <w:tcW w:w="8227" w:type="dxa"/>
            <w:gridSpan w:val="7"/>
          </w:tcPr>
          <w:p w14:paraId="6BB87513" w14:textId="01C1AACD" w:rsidR="007362A5" w:rsidRDefault="00C51B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7362A5" w14:paraId="7430D5CE" w14:textId="77777777" w:rsidTr="00C51B47">
        <w:trPr>
          <w:trHeight w:val="850"/>
          <w:jc w:val="center"/>
        </w:trPr>
        <w:tc>
          <w:tcPr>
            <w:tcW w:w="1383" w:type="dxa"/>
          </w:tcPr>
          <w:p w14:paraId="53217EE3" w14:textId="77777777" w:rsidR="007362A5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8369" w:type="dxa"/>
            <w:gridSpan w:val="8"/>
          </w:tcPr>
          <w:p w14:paraId="470DB6F6" w14:textId="2F05E598" w:rsidR="007362A5" w:rsidRDefault="00C51B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7362A5" w14:paraId="18439A66" w14:textId="77777777" w:rsidTr="00C51B47">
        <w:trPr>
          <w:trHeight w:val="850"/>
          <w:jc w:val="center"/>
        </w:trPr>
        <w:tc>
          <w:tcPr>
            <w:tcW w:w="1668" w:type="dxa"/>
            <w:gridSpan w:val="3"/>
          </w:tcPr>
          <w:p w14:paraId="108722E5" w14:textId="77777777" w:rsidR="007362A5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704" w:type="dxa"/>
            <w:gridSpan w:val="2"/>
          </w:tcPr>
          <w:p w14:paraId="2B5263C4" w14:textId="34A3C246" w:rsidR="007362A5" w:rsidRDefault="00C51B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36" w:type="dxa"/>
          </w:tcPr>
          <w:p w14:paraId="12CA0F00" w14:textId="77777777" w:rsidR="007362A5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CAE40B3" w14:textId="77777777" w:rsidR="007362A5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specializzazione</w:t>
            </w:r>
          </w:p>
        </w:tc>
        <w:tc>
          <w:tcPr>
            <w:tcW w:w="5017" w:type="dxa"/>
          </w:tcPr>
          <w:p w14:paraId="73F4FABA" w14:textId="5C7FB6F3" w:rsidR="007362A5" w:rsidRDefault="00C51B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7362A5" w14:paraId="69D90F3E" w14:textId="77777777" w:rsidTr="00C51B47">
        <w:trPr>
          <w:trHeight w:val="1653"/>
          <w:jc w:val="center"/>
        </w:trPr>
        <w:tc>
          <w:tcPr>
            <w:tcW w:w="2090" w:type="dxa"/>
            <w:gridSpan w:val="4"/>
          </w:tcPr>
          <w:p w14:paraId="7486F306" w14:textId="77777777" w:rsidR="007362A5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7662" w:type="dxa"/>
            <w:gridSpan w:val="5"/>
          </w:tcPr>
          <w:p w14:paraId="78262151" w14:textId="5B4C0DDD" w:rsidR="007362A5" w:rsidRDefault="00C51B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</w:tbl>
    <w:p w14:paraId="472AB03D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4BB7F185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AB96197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br w:type="page"/>
      </w:r>
    </w:p>
    <w:p w14:paraId="64E1DBBC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analisi della situazione di partenza della classe</w:t>
      </w:r>
    </w:p>
    <w:tbl>
      <w:tblPr>
        <w:tblStyle w:val="a0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97"/>
        <w:gridCol w:w="446"/>
        <w:gridCol w:w="2978"/>
        <w:gridCol w:w="2685"/>
      </w:tblGrid>
      <w:tr w:rsidR="007362A5" w14:paraId="69C7270A" w14:textId="77777777">
        <w:trPr>
          <w:trHeight w:val="569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9B21" w14:textId="77777777" w:rsidR="007362A5" w:rsidRDefault="00EC58F0">
            <w:pPr>
              <w:tabs>
                <w:tab w:val="left" w:pos="15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Studenti Numero: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Frequentanti: </w:t>
            </w:r>
          </w:p>
        </w:tc>
      </w:tr>
      <w:tr w:rsidR="007362A5" w14:paraId="046B4034" w14:textId="77777777">
        <w:trPr>
          <w:trHeight w:val="442"/>
          <w:jc w:val="center"/>
        </w:trPr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939C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Livello medio della classe</w:t>
            </w:r>
          </w:p>
          <w:p w14:paraId="40F88D81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(conoscenze e competenze)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72CB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Tipologia dominante della classe</w:t>
            </w:r>
          </w:p>
          <w:p w14:paraId="7495A2EB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(comportamenti e relazioni)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1506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Definiti sulla base di</w:t>
            </w:r>
          </w:p>
        </w:tc>
      </w:tr>
      <w:tr w:rsidR="007362A5" w14:paraId="73A1CB46" w14:textId="77777777">
        <w:trPr>
          <w:trHeight w:val="44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C723" w14:textId="01405B8C" w:rsidR="007362A5" w:rsidRDefault="00C51B47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63EB0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basso per mancanza di conoscenze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FCFE2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0B29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conflittuale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F99D" w14:textId="7B2414C6" w:rsidR="007362A5" w:rsidRDefault="00C51B47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 w:rsidR="00EC58F0">
              <w:rPr>
                <w:smallCaps/>
                <w:color w:val="000000"/>
              </w:rPr>
              <w:t>prove d’ingresso</w:t>
            </w:r>
          </w:p>
          <w:p w14:paraId="273BCE15" w14:textId="323DD948" w:rsidR="007362A5" w:rsidRDefault="00EC58F0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 w:rsidR="00C51B47"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smallCaps/>
                <w:color w:val="000000"/>
              </w:rPr>
              <w:t>test sociometrici</w:t>
            </w:r>
          </w:p>
          <w:p w14:paraId="3C5DD17F" w14:textId="09C5619F" w:rsidR="007362A5" w:rsidRDefault="00EC58F0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 w:rsidR="00C51B47"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smallCaps/>
                <w:color w:val="000000"/>
              </w:rPr>
              <w:t>test cognitivi</w:t>
            </w:r>
          </w:p>
          <w:p w14:paraId="763AD51E" w14:textId="743EC8A8" w:rsidR="007362A5" w:rsidRDefault="00EC58F0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 w:rsidR="00C51B47"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smallCaps/>
                <w:color w:val="000000"/>
              </w:rPr>
              <w:t>test disciplinari</w:t>
            </w:r>
          </w:p>
          <w:p w14:paraId="4A0ED3E3" w14:textId="27A4C234" w:rsidR="007362A5" w:rsidRDefault="00EC58F0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 w:rsidR="00C51B47"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smallCaps/>
                <w:color w:val="000000"/>
              </w:rPr>
              <w:t>test e prove attitudinali</w:t>
            </w:r>
          </w:p>
          <w:p w14:paraId="35E38C33" w14:textId="76BB1164" w:rsidR="007362A5" w:rsidRDefault="00EC58F0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 w:rsidR="00C51B47"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smallCaps/>
                <w:color w:val="000000"/>
              </w:rPr>
              <w:t>colloqui</w:t>
            </w:r>
          </w:p>
          <w:p w14:paraId="7586471B" w14:textId="019714A1" w:rsidR="007362A5" w:rsidRDefault="00EC58F0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>
              <w:rPr>
                <w:smallCaps/>
                <w:color w:val="000000"/>
              </w:rPr>
              <w:t>i</w:t>
            </w:r>
            <w:r w:rsidR="00C51B47">
              <w:rPr>
                <w:smallCaps/>
                <w:color w:val="000000"/>
              </w:rPr>
              <w:t xml:space="preserve"> </w:t>
            </w:r>
            <w:proofErr w:type="spellStart"/>
            <w:r>
              <w:rPr>
                <w:smallCaps/>
                <w:color w:val="000000"/>
              </w:rPr>
              <w:t>nterrogazioni</w:t>
            </w:r>
            <w:proofErr w:type="spellEnd"/>
            <w:r>
              <w:rPr>
                <w:smallCaps/>
                <w:color w:val="000000"/>
              </w:rPr>
              <w:t xml:space="preserve"> </w:t>
            </w:r>
          </w:p>
          <w:p w14:paraId="3B62DB0F" w14:textId="797FEE2F" w:rsidR="007362A5" w:rsidRDefault="00C51B47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 w:rsidR="00EC58F0">
              <w:rPr>
                <w:smallCaps/>
                <w:color w:val="000000"/>
              </w:rPr>
              <w:t>documentazione anni precedente</w:t>
            </w:r>
          </w:p>
          <w:p w14:paraId="5A7A98DA" w14:textId="3BE172EE" w:rsidR="007362A5" w:rsidRDefault="00EC58F0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r w:rsidR="00C51B47"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smallCaps/>
                <w:color w:val="000000"/>
              </w:rPr>
              <w:t>osservazioni docenti</w:t>
            </w:r>
          </w:p>
          <w:p w14:paraId="2C46CB33" w14:textId="5302DB44" w:rsidR="007362A5" w:rsidRDefault="00EC58F0">
            <w:pPr>
              <w:spacing w:before="60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>☐</w:t>
            </w:r>
            <w:bookmarkStart w:id="0" w:name="bookmark=id.gjdgxs" w:colFirst="0" w:colLast="0"/>
            <w:bookmarkEnd w:id="0"/>
            <w:r w:rsidR="00C51B47"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smallCaps/>
                <w:color w:val="000000"/>
              </w:rPr>
              <w:t xml:space="preserve">altro </w:t>
            </w:r>
          </w:p>
          <w:p w14:paraId="32EE1B80" w14:textId="77777777" w:rsidR="007362A5" w:rsidRDefault="00EC58F0">
            <w:pP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     </w:t>
            </w:r>
          </w:p>
        </w:tc>
      </w:tr>
      <w:tr w:rsidR="007362A5" w14:paraId="485EBE3E" w14:textId="77777777">
        <w:trPr>
          <w:trHeight w:val="40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02B1A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242DD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basso per mancanza di competenze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D787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81536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problematica 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70D1" w14:textId="77777777" w:rsidR="007362A5" w:rsidRDefault="007362A5">
            <w:pPr>
              <w:widowControl w:val="0"/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362A5" w14:paraId="41D651BC" w14:textId="77777777">
        <w:trPr>
          <w:trHeight w:val="40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32D4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D4D8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poco omogeneo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369E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8FE33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distratta e scarsamente collaborativa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CA36" w14:textId="77777777" w:rsidR="007362A5" w:rsidRDefault="007362A5">
            <w:pPr>
              <w:widowControl w:val="0"/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362A5" w14:paraId="467BFB1E" w14:textId="77777777">
        <w:trPr>
          <w:trHeight w:val="2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A6426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0F140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mediocre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103A" w14:textId="57D53574" w:rsidR="007362A5" w:rsidRDefault="00C51B47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2ABC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tranquilla ma passiva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217A" w14:textId="77777777" w:rsidR="007362A5" w:rsidRDefault="007362A5">
            <w:pPr>
              <w:widowControl w:val="0"/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362A5" w14:paraId="01935909" w14:textId="77777777">
        <w:trPr>
          <w:trHeight w:val="2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97C6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53A8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adeguato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2DE0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95AE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attenta e volenterosa  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33F6" w14:textId="77777777" w:rsidR="007362A5" w:rsidRDefault="007362A5">
            <w:pPr>
              <w:widowControl w:val="0"/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362A5" w14:paraId="13B22ECA" w14:textId="77777777">
        <w:trPr>
          <w:trHeight w:val="40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5AA1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09A58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medio-alto per conoscenze e competenze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0EBA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7D541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vivace ma responsabile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F6BB" w14:textId="77777777" w:rsidR="007362A5" w:rsidRDefault="007362A5">
            <w:pPr>
              <w:widowControl w:val="0"/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362A5" w14:paraId="2213D1B1" w14:textId="77777777">
        <w:trPr>
          <w:trHeight w:val="2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9C078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98134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buono con punte di eccellenza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77EB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B258B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responsabile e collaborativa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4806" w14:textId="77777777" w:rsidR="007362A5" w:rsidRDefault="007362A5">
            <w:pPr>
              <w:widowControl w:val="0"/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362A5" w14:paraId="700662E8" w14:textId="77777777">
        <w:trPr>
          <w:trHeight w:val="2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4006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2662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alto con punte di eccellenza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4F5A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6E9B1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collaborativa e propositiva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F568" w14:textId="77777777" w:rsidR="007362A5" w:rsidRDefault="007362A5">
            <w:pPr>
              <w:widowControl w:val="0"/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362A5" w14:paraId="79CC3178" w14:textId="77777777">
        <w:trPr>
          <w:trHeight w:val="57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4D1A" w14:textId="77777777" w:rsidR="007362A5" w:rsidRDefault="00EC58F0">
            <w:pPr>
              <w:pBdr>
                <w:bottom w:val="none" w:sz="0" w:space="0" w:color="000000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altre osservazioni</w:t>
            </w:r>
          </w:p>
          <w:p w14:paraId="5953AACC" w14:textId="77777777" w:rsidR="007362A5" w:rsidRDefault="007362A5">
            <w:pPr>
              <w:pBdr>
                <w:bottom w:val="none" w:sz="0" w:space="0" w:color="000000"/>
              </w:pBdr>
              <w:spacing w:line="360" w:lineRule="auto"/>
              <w:ind w:left="0" w:hanging="2"/>
              <w:rPr>
                <w:color w:val="000000"/>
                <w:u w:val="single"/>
              </w:rPr>
            </w:pPr>
          </w:p>
        </w:tc>
      </w:tr>
    </w:tbl>
    <w:p w14:paraId="2992AEDF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B4B7899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 w:rsidRPr="00C51B47">
        <w:rPr>
          <w:b/>
          <w:smallCaps/>
          <w:color w:val="000000"/>
          <w:sz w:val="24"/>
          <w:szCs w:val="24"/>
        </w:rPr>
        <w:t>finalità</w:t>
      </w:r>
    </w:p>
    <w:p w14:paraId="195E92C0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Conoscere l’organizzazione costituzionale ed amministrativa del nostro Paese per rispondere ai propri doveri di cittadino ed esercitare con consapevolezza i propri diritti politici a livello territoriale e nazionale.</w:t>
      </w:r>
    </w:p>
    <w:p w14:paraId="5C308B51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Conoscere i valori che ispirano gli ord</w:t>
      </w:r>
      <w:r w:rsidRPr="00C51B47">
        <w:rPr>
          <w:color w:val="000000"/>
        </w:rPr>
        <w:t>inamenti comunitari e internazionali, nonché i loro compiti e funzioni essenziali.</w:t>
      </w:r>
    </w:p>
    <w:p w14:paraId="4D5D8BC6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Essere consapevoli del valore e delle regole della vita democratica anche attraverso l’approfondimento degli elementi fondamentali del diritto che la regolano, con particola</w:t>
      </w:r>
      <w:r w:rsidRPr="00C51B47">
        <w:rPr>
          <w:color w:val="000000"/>
        </w:rPr>
        <w:t>re riferimento al diritto del lavoro.</w:t>
      </w:r>
    </w:p>
    <w:p w14:paraId="18C8139B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Esercitare correttamente le modalità di rappresentanza, di delega, di rispetto degli impegni assunti e fatti propri all’interno di diversi ambiti istituzionali e sociali.</w:t>
      </w:r>
    </w:p>
    <w:p w14:paraId="4EA4F1A2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Partecipare al dibattito culturale.</w:t>
      </w:r>
    </w:p>
    <w:p w14:paraId="28D6A2E7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Cogliere la</w:t>
      </w:r>
      <w:r w:rsidRPr="00C51B47">
        <w:rPr>
          <w:color w:val="000000"/>
        </w:rPr>
        <w:t xml:space="preserve"> complessità dei problemi esistenziali, morali, politici, sociali, economici e scientifici e formulare risposte personali argomentate.</w:t>
      </w:r>
    </w:p>
    <w:p w14:paraId="4D344398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Prendere coscienza delle situazioni e delle forme del disagio giovanile ed adulto nella società contemporanea e comportar</w:t>
      </w:r>
      <w:r w:rsidRPr="00C51B47">
        <w:rPr>
          <w:color w:val="000000"/>
        </w:rPr>
        <w:t>si in modo da promuovere il benessere fisico, psicologico, morale e sociale.</w:t>
      </w:r>
    </w:p>
    <w:p w14:paraId="69120997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Rispettare l’ambiente, curarlo, conservarlo, migliorarlo, assumendo il principio di responsabilità.</w:t>
      </w:r>
    </w:p>
    <w:p w14:paraId="7406CADB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 xml:space="preserve">Adottare i comportamenti più adeguati </w:t>
      </w:r>
      <w:proofErr w:type="gramStart"/>
      <w:r w:rsidRPr="00C51B47">
        <w:rPr>
          <w:color w:val="000000"/>
        </w:rPr>
        <w:t>per la</w:t>
      </w:r>
      <w:proofErr w:type="gramEnd"/>
      <w:r w:rsidRPr="00C51B47">
        <w:rPr>
          <w:color w:val="000000"/>
        </w:rPr>
        <w:t xml:space="preserve"> tutela della sicurezza propria, de</w:t>
      </w:r>
      <w:r w:rsidRPr="00C51B47">
        <w:rPr>
          <w:color w:val="000000"/>
        </w:rPr>
        <w:t>gli altri e dell’ambiente in cui si vive, in condizioni ordinarie o straordinarie di pericolo, curando l’acquisizione di elementi formativi di base in materia di primo intervento e protezione civile.</w:t>
      </w:r>
    </w:p>
    <w:p w14:paraId="43A12E11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lastRenderedPageBreak/>
        <w:t>Perseguire con ogni mezzo e in ogni contesto il principi</w:t>
      </w:r>
      <w:r w:rsidRPr="00C51B47">
        <w:rPr>
          <w:color w:val="000000"/>
        </w:rPr>
        <w:t>o di legalità e di solidarietà dell’azione individuale e sociale, promuovendo principi, valori e abiti di contrasto alla criminalità organizzata e alle mafie.</w:t>
      </w:r>
    </w:p>
    <w:p w14:paraId="19711B6B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 xml:space="preserve">Esercitare i principi della cittadinanza digitale, con competenza e coerenza rispetto al sistema </w:t>
      </w:r>
      <w:r w:rsidRPr="00C51B47">
        <w:rPr>
          <w:color w:val="000000"/>
        </w:rPr>
        <w:t>integrato di valori che regolano la vita democratica.</w:t>
      </w:r>
    </w:p>
    <w:p w14:paraId="23359829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Compiere le scelte di partecipazione alla vita pubblica e di cittadinanza coerentemente agli obiettivi di sostenibilità sanciti a livello comunitario attraverso l’Agenda 2030 per lo sviluppo sostenibile</w:t>
      </w:r>
      <w:r w:rsidRPr="00C51B47">
        <w:rPr>
          <w:color w:val="000000"/>
        </w:rPr>
        <w:t>.</w:t>
      </w:r>
    </w:p>
    <w:p w14:paraId="5A1B30E3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Operare a favore dello sviluppo eco-sostenibile e della tutela delle identità e delle eccellenze produttive del Paese.</w:t>
      </w:r>
    </w:p>
    <w:p w14:paraId="602F660E" w14:textId="77777777" w:rsidR="007362A5" w:rsidRPr="00C51B47" w:rsidRDefault="00EC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C51B47">
        <w:rPr>
          <w:color w:val="000000"/>
        </w:rPr>
        <w:t>Rispettare e valorizzare il patrimonio culturale e dei beni pubblici comuni.</w:t>
      </w:r>
    </w:p>
    <w:p w14:paraId="156B0F04" w14:textId="77777777" w:rsidR="007362A5" w:rsidRPr="00C51B47" w:rsidRDefault="00736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  <w:u w:val="single"/>
        </w:rPr>
      </w:pPr>
    </w:p>
    <w:p w14:paraId="472BBD75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 w:rsidRPr="00C51B47">
        <w:rPr>
          <w:b/>
          <w:smallCaps/>
          <w:color w:val="000000"/>
          <w:sz w:val="24"/>
          <w:szCs w:val="24"/>
        </w:rPr>
        <w:t>obiettivi</w:t>
      </w:r>
    </w:p>
    <w:p w14:paraId="74100366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51B47">
        <w:rPr>
          <w:color w:val="000000"/>
        </w:rPr>
        <w:t xml:space="preserve">All’A.S. 2022/2023 è rinviata la determinazione degli </w:t>
      </w:r>
      <w:r w:rsidRPr="00C51B47">
        <w:rPr>
          <w:color w:val="000000"/>
          <w:u w:val="single"/>
        </w:rPr>
        <w:t>obiettivi specifici</w:t>
      </w:r>
      <w:r w:rsidRPr="00C51B47">
        <w:rPr>
          <w:color w:val="000000"/>
        </w:rPr>
        <w:t xml:space="preserve"> di apprendimento dei Licei, dei risultati di apprendimento degli Istituti Tecnici e degli Istituti Professionali.</w:t>
      </w:r>
    </w:p>
    <w:p w14:paraId="255F4E5A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  <w:highlight w:val="yellow"/>
        </w:rPr>
      </w:pPr>
    </w:p>
    <w:p w14:paraId="544D948E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b/>
          <w:smallCaps/>
          <w:sz w:val="24"/>
          <w:szCs w:val="24"/>
        </w:rPr>
      </w:pPr>
      <w:r w:rsidRPr="00C51B47">
        <w:rPr>
          <w:b/>
          <w:smallCaps/>
          <w:sz w:val="24"/>
          <w:szCs w:val="24"/>
        </w:rPr>
        <w:t xml:space="preserve">Titolo del </w:t>
      </w:r>
      <w:proofErr w:type="spellStart"/>
      <w:r w:rsidRPr="00C51B47">
        <w:rPr>
          <w:b/>
          <w:smallCaps/>
          <w:sz w:val="24"/>
          <w:szCs w:val="24"/>
        </w:rPr>
        <w:t>macrotema</w:t>
      </w:r>
      <w:proofErr w:type="spellEnd"/>
    </w:p>
    <w:p w14:paraId="3F48FED3" w14:textId="36EE8A61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bCs/>
          <w:smallCaps/>
          <w:sz w:val="24"/>
          <w:szCs w:val="24"/>
        </w:rPr>
      </w:pPr>
      <w:r w:rsidRPr="00C51B47">
        <w:rPr>
          <w:bCs/>
          <w:smallCaps/>
          <w:sz w:val="24"/>
          <w:szCs w:val="24"/>
        </w:rPr>
        <w:t>________</w:t>
      </w:r>
      <w:r w:rsidR="00C51B47" w:rsidRPr="00C51B47">
        <w:rPr>
          <w:bCs/>
          <w:smallCaps/>
          <w:sz w:val="24"/>
          <w:szCs w:val="24"/>
        </w:rPr>
        <w:t>_______________________________________________________________________</w:t>
      </w:r>
    </w:p>
    <w:p w14:paraId="6E64CC6D" w14:textId="77777777" w:rsidR="007362A5" w:rsidRPr="00C51B47" w:rsidRDefault="00736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b/>
          <w:smallCaps/>
          <w:sz w:val="24"/>
          <w:szCs w:val="24"/>
        </w:rPr>
      </w:pPr>
    </w:p>
    <w:p w14:paraId="2C036164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 w:rsidRPr="00C51B47">
        <w:rPr>
          <w:b/>
          <w:smallCaps/>
          <w:color w:val="000000"/>
          <w:sz w:val="24"/>
          <w:szCs w:val="24"/>
        </w:rPr>
        <w:t xml:space="preserve">attività </w:t>
      </w:r>
    </w:p>
    <w:p w14:paraId="18BC1378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 w:rsidRPr="00C51B47">
        <w:rPr>
          <w:i/>
          <w:smallCaps/>
          <w:color w:val="000000"/>
          <w:sz w:val="24"/>
          <w:szCs w:val="24"/>
        </w:rPr>
        <w:t>Nucleo tematico: Costituzi</w:t>
      </w:r>
      <w:r w:rsidRPr="00C51B47">
        <w:rPr>
          <w:i/>
          <w:smallCaps/>
          <w:color w:val="000000"/>
          <w:sz w:val="24"/>
          <w:szCs w:val="24"/>
        </w:rPr>
        <w:t>one</w:t>
      </w:r>
    </w:p>
    <w:tbl>
      <w:tblPr>
        <w:tblStyle w:val="a1"/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5072"/>
        <w:gridCol w:w="2375"/>
      </w:tblGrid>
      <w:tr w:rsidR="007362A5" w:rsidRPr="00C51B47" w14:paraId="78D5AB9A" w14:textId="77777777">
        <w:tc>
          <w:tcPr>
            <w:tcW w:w="2401" w:type="dxa"/>
          </w:tcPr>
          <w:p w14:paraId="0243A9C8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>Discipline coinvolte</w:t>
            </w:r>
          </w:p>
        </w:tc>
        <w:tc>
          <w:tcPr>
            <w:tcW w:w="5072" w:type="dxa"/>
          </w:tcPr>
          <w:p w14:paraId="78D50032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>Conoscenze/Contenuti</w:t>
            </w:r>
          </w:p>
        </w:tc>
        <w:tc>
          <w:tcPr>
            <w:tcW w:w="2375" w:type="dxa"/>
          </w:tcPr>
          <w:p w14:paraId="1E757441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 xml:space="preserve">Ore </w:t>
            </w:r>
          </w:p>
          <w:p w14:paraId="1AF9B65C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>per disciplina</w:t>
            </w:r>
          </w:p>
        </w:tc>
      </w:tr>
      <w:tr w:rsidR="007362A5" w:rsidRPr="00C51B47" w14:paraId="4C2C53A6" w14:textId="77777777">
        <w:tc>
          <w:tcPr>
            <w:tcW w:w="2401" w:type="dxa"/>
          </w:tcPr>
          <w:p w14:paraId="38253E63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07D73728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666BAF2E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0F0A2C25" w14:textId="77777777">
        <w:tc>
          <w:tcPr>
            <w:tcW w:w="2401" w:type="dxa"/>
          </w:tcPr>
          <w:p w14:paraId="5B91DC46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05BC4286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2250C109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51E72870" w14:textId="77777777">
        <w:tc>
          <w:tcPr>
            <w:tcW w:w="2401" w:type="dxa"/>
          </w:tcPr>
          <w:p w14:paraId="144C51EC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4EEF9357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57F44AD1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111D289E" w14:textId="77777777">
        <w:tc>
          <w:tcPr>
            <w:tcW w:w="7473" w:type="dxa"/>
            <w:gridSpan w:val="2"/>
          </w:tcPr>
          <w:p w14:paraId="2C073BD6" w14:textId="77777777" w:rsidR="007362A5" w:rsidRPr="00C51B47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right"/>
              <w:rPr>
                <w:color w:val="000000"/>
                <w:u w:val="single"/>
              </w:rPr>
            </w:pPr>
            <w:r w:rsidRPr="00C51B47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51B47">
              <w:rPr>
                <w:b/>
                <w:color w:val="000000"/>
                <w:u w:val="single"/>
              </w:rPr>
              <w:t>Totale ore</w:t>
            </w:r>
          </w:p>
        </w:tc>
        <w:tc>
          <w:tcPr>
            <w:tcW w:w="2375" w:type="dxa"/>
          </w:tcPr>
          <w:p w14:paraId="2C8F50D8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6ABE714" w14:textId="77777777" w:rsidR="007362A5" w:rsidRPr="00C51B47" w:rsidRDefault="007362A5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360" w:lineRule="auto"/>
        <w:ind w:left="61"/>
        <w:jc w:val="both"/>
        <w:rPr>
          <w:color w:val="000000"/>
          <w:sz w:val="24"/>
          <w:szCs w:val="24"/>
          <w:u w:val="single"/>
        </w:rPr>
      </w:pPr>
    </w:p>
    <w:p w14:paraId="2BCCAE27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 w:rsidRPr="00C51B47">
        <w:rPr>
          <w:i/>
          <w:smallCaps/>
          <w:color w:val="000000"/>
          <w:sz w:val="24"/>
          <w:szCs w:val="24"/>
        </w:rPr>
        <w:t>Nucleo tematico: Sviluppo sostenibile</w:t>
      </w:r>
    </w:p>
    <w:tbl>
      <w:tblPr>
        <w:tblStyle w:val="a2"/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5072"/>
        <w:gridCol w:w="2375"/>
      </w:tblGrid>
      <w:tr w:rsidR="007362A5" w:rsidRPr="00C51B47" w14:paraId="1240C26B" w14:textId="77777777">
        <w:tc>
          <w:tcPr>
            <w:tcW w:w="2401" w:type="dxa"/>
          </w:tcPr>
          <w:p w14:paraId="6641D75F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>Discipline coinvolte</w:t>
            </w:r>
          </w:p>
        </w:tc>
        <w:tc>
          <w:tcPr>
            <w:tcW w:w="5072" w:type="dxa"/>
          </w:tcPr>
          <w:p w14:paraId="06F0431D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>Conoscenze/Contenuti</w:t>
            </w:r>
          </w:p>
        </w:tc>
        <w:tc>
          <w:tcPr>
            <w:tcW w:w="2375" w:type="dxa"/>
          </w:tcPr>
          <w:p w14:paraId="4A4B5CB7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 xml:space="preserve">Ore </w:t>
            </w:r>
          </w:p>
          <w:p w14:paraId="4830C6A0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>per disciplina</w:t>
            </w:r>
          </w:p>
        </w:tc>
      </w:tr>
      <w:tr w:rsidR="007362A5" w:rsidRPr="00C51B47" w14:paraId="1F621691" w14:textId="77777777">
        <w:tc>
          <w:tcPr>
            <w:tcW w:w="2401" w:type="dxa"/>
          </w:tcPr>
          <w:p w14:paraId="596F31A0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19CFAE27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4F58DEA4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76798B8C" w14:textId="77777777">
        <w:tc>
          <w:tcPr>
            <w:tcW w:w="2401" w:type="dxa"/>
          </w:tcPr>
          <w:p w14:paraId="11087C1D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0D8E2A4C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21F95D35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1F8BF661" w14:textId="77777777">
        <w:tc>
          <w:tcPr>
            <w:tcW w:w="2401" w:type="dxa"/>
          </w:tcPr>
          <w:p w14:paraId="2FEB7D23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782C642E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5A0C28F4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143A5A8D" w14:textId="77777777">
        <w:tc>
          <w:tcPr>
            <w:tcW w:w="7473" w:type="dxa"/>
            <w:gridSpan w:val="2"/>
          </w:tcPr>
          <w:p w14:paraId="5777A3A1" w14:textId="77777777" w:rsidR="007362A5" w:rsidRPr="00C51B47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right"/>
              <w:rPr>
                <w:color w:val="000000"/>
                <w:u w:val="single"/>
              </w:rPr>
            </w:pPr>
            <w:r w:rsidRPr="00C51B47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51B47">
              <w:rPr>
                <w:b/>
                <w:color w:val="000000"/>
                <w:u w:val="single"/>
              </w:rPr>
              <w:t>Totale ore</w:t>
            </w:r>
          </w:p>
        </w:tc>
        <w:tc>
          <w:tcPr>
            <w:tcW w:w="2375" w:type="dxa"/>
          </w:tcPr>
          <w:p w14:paraId="23CD40C4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1DB0814E" w14:textId="77777777" w:rsidR="007362A5" w:rsidRPr="00C51B47" w:rsidRDefault="007362A5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360" w:lineRule="auto"/>
        <w:ind w:left="61"/>
        <w:jc w:val="both"/>
        <w:rPr>
          <w:color w:val="000000"/>
          <w:sz w:val="24"/>
          <w:szCs w:val="24"/>
          <w:u w:val="single"/>
        </w:rPr>
      </w:pPr>
    </w:p>
    <w:p w14:paraId="175D5C03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 w:rsidRPr="00C51B47">
        <w:rPr>
          <w:i/>
          <w:smallCaps/>
          <w:color w:val="000000"/>
          <w:sz w:val="24"/>
          <w:szCs w:val="24"/>
        </w:rPr>
        <w:t>Nucleo tematico: Cittadinanza digitale</w:t>
      </w:r>
    </w:p>
    <w:tbl>
      <w:tblPr>
        <w:tblStyle w:val="a3"/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5072"/>
        <w:gridCol w:w="2375"/>
      </w:tblGrid>
      <w:tr w:rsidR="007362A5" w:rsidRPr="00C51B47" w14:paraId="00AA94C2" w14:textId="77777777">
        <w:tc>
          <w:tcPr>
            <w:tcW w:w="2401" w:type="dxa"/>
          </w:tcPr>
          <w:p w14:paraId="739FAE49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>Discipline coinvolte</w:t>
            </w:r>
          </w:p>
        </w:tc>
        <w:tc>
          <w:tcPr>
            <w:tcW w:w="5072" w:type="dxa"/>
          </w:tcPr>
          <w:p w14:paraId="4FEE267F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>Conoscenze/Contenuti</w:t>
            </w:r>
          </w:p>
        </w:tc>
        <w:tc>
          <w:tcPr>
            <w:tcW w:w="2375" w:type="dxa"/>
          </w:tcPr>
          <w:p w14:paraId="7E47B943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t xml:space="preserve">Ore </w:t>
            </w:r>
          </w:p>
          <w:p w14:paraId="209B4B75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color w:val="000000"/>
              </w:rPr>
              <w:lastRenderedPageBreak/>
              <w:t>per disciplina</w:t>
            </w:r>
          </w:p>
        </w:tc>
      </w:tr>
      <w:tr w:rsidR="007362A5" w:rsidRPr="00C51B47" w14:paraId="11B855B4" w14:textId="77777777">
        <w:tc>
          <w:tcPr>
            <w:tcW w:w="2401" w:type="dxa"/>
          </w:tcPr>
          <w:p w14:paraId="2B19945E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0F5DB557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19028BC2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7D703CCE" w14:textId="77777777">
        <w:tc>
          <w:tcPr>
            <w:tcW w:w="2401" w:type="dxa"/>
          </w:tcPr>
          <w:p w14:paraId="67BC8968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46F04704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0AE139BA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7B3DC324" w14:textId="77777777">
        <w:tc>
          <w:tcPr>
            <w:tcW w:w="2401" w:type="dxa"/>
          </w:tcPr>
          <w:p w14:paraId="55D9996E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72" w:type="dxa"/>
          </w:tcPr>
          <w:p w14:paraId="17DFEEB3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14:paraId="04D5056C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362A5" w:rsidRPr="00C51B47" w14:paraId="413277ED" w14:textId="77777777">
        <w:tc>
          <w:tcPr>
            <w:tcW w:w="7473" w:type="dxa"/>
            <w:gridSpan w:val="2"/>
          </w:tcPr>
          <w:p w14:paraId="0B744427" w14:textId="77777777" w:rsidR="007362A5" w:rsidRPr="00C51B47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right"/>
              <w:rPr>
                <w:color w:val="000000"/>
                <w:u w:val="single"/>
              </w:rPr>
            </w:pPr>
            <w:r w:rsidRPr="00C51B47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51B47">
              <w:rPr>
                <w:b/>
                <w:color w:val="000000"/>
                <w:u w:val="single"/>
              </w:rPr>
              <w:t>Totale ore</w:t>
            </w:r>
          </w:p>
        </w:tc>
        <w:tc>
          <w:tcPr>
            <w:tcW w:w="2375" w:type="dxa"/>
          </w:tcPr>
          <w:p w14:paraId="06673A41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80"/>
              </w:tabs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82F8E4C" w14:textId="77777777" w:rsidR="007362A5" w:rsidRPr="00C51B47" w:rsidRDefault="007362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72D339" w14:textId="77777777" w:rsidR="007362A5" w:rsidRPr="00C51B47" w:rsidRDefault="00EC58F0">
      <w:pPr>
        <w:spacing w:line="360" w:lineRule="auto"/>
        <w:ind w:left="61"/>
        <w:jc w:val="both"/>
        <w:rPr>
          <w:sz w:val="24"/>
          <w:szCs w:val="24"/>
        </w:rPr>
      </w:pPr>
      <w:r w:rsidRPr="00C51B47">
        <w:rPr>
          <w:i/>
          <w:smallCaps/>
          <w:sz w:val="24"/>
          <w:szCs w:val="24"/>
        </w:rPr>
        <w:t>Compito di cittadinanza attiva (facoltativo)</w:t>
      </w:r>
    </w:p>
    <w:tbl>
      <w:tblPr>
        <w:tblStyle w:val="a4"/>
        <w:tblW w:w="977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5"/>
        <w:gridCol w:w="1955"/>
      </w:tblGrid>
      <w:tr w:rsidR="007362A5" w:rsidRPr="00C51B47" w14:paraId="3B57DE03" w14:textId="77777777">
        <w:tc>
          <w:tcPr>
            <w:tcW w:w="1954" w:type="dxa"/>
          </w:tcPr>
          <w:p w14:paraId="471E14D6" w14:textId="77777777" w:rsidR="007362A5" w:rsidRPr="00C51B47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C51B47">
              <w:rPr>
                <w:b/>
                <w:smallCaps/>
                <w:sz w:val="24"/>
                <w:szCs w:val="24"/>
              </w:rPr>
              <w:t>Motivazione del progetto</w:t>
            </w:r>
          </w:p>
        </w:tc>
        <w:tc>
          <w:tcPr>
            <w:tcW w:w="1954" w:type="dxa"/>
          </w:tcPr>
          <w:p w14:paraId="68123B7E" w14:textId="77777777" w:rsidR="007362A5" w:rsidRPr="00C51B47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C51B47">
              <w:rPr>
                <w:b/>
                <w:smallCaps/>
                <w:sz w:val="24"/>
                <w:szCs w:val="24"/>
              </w:rPr>
              <w:t>Descrizione del contesto</w:t>
            </w:r>
          </w:p>
        </w:tc>
        <w:tc>
          <w:tcPr>
            <w:tcW w:w="1954" w:type="dxa"/>
          </w:tcPr>
          <w:p w14:paraId="1E81443E" w14:textId="77777777" w:rsidR="007362A5" w:rsidRPr="00C51B47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C51B47">
              <w:rPr>
                <w:b/>
                <w:smallCaps/>
                <w:sz w:val="24"/>
                <w:szCs w:val="24"/>
              </w:rPr>
              <w:t>Obiettivi di apprendimento (learning)</w:t>
            </w:r>
          </w:p>
        </w:tc>
        <w:tc>
          <w:tcPr>
            <w:tcW w:w="1955" w:type="dxa"/>
          </w:tcPr>
          <w:p w14:paraId="6023AE7A" w14:textId="77777777" w:rsidR="007362A5" w:rsidRPr="00C51B47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C51B47">
              <w:rPr>
                <w:b/>
                <w:smallCaps/>
                <w:sz w:val="24"/>
                <w:szCs w:val="24"/>
              </w:rPr>
              <w:t>Obiettivi di servizio (service)</w:t>
            </w:r>
          </w:p>
        </w:tc>
        <w:tc>
          <w:tcPr>
            <w:tcW w:w="1955" w:type="dxa"/>
          </w:tcPr>
          <w:p w14:paraId="53E961C0" w14:textId="77777777" w:rsidR="007362A5" w:rsidRPr="00C51B47" w:rsidRDefault="00EC58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 w:rsidRPr="00C51B47">
              <w:rPr>
                <w:b/>
                <w:smallCaps/>
                <w:sz w:val="24"/>
                <w:szCs w:val="24"/>
              </w:rPr>
              <w:t>Discipline coinvolte</w:t>
            </w:r>
          </w:p>
        </w:tc>
      </w:tr>
      <w:tr w:rsidR="007362A5" w:rsidRPr="00C51B47" w14:paraId="6F11FE39" w14:textId="77777777">
        <w:tc>
          <w:tcPr>
            <w:tcW w:w="1954" w:type="dxa"/>
          </w:tcPr>
          <w:p w14:paraId="34ECFC12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028F165C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46597667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12022FC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8EB1F05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7362A5" w:rsidRPr="00C51B47" w14:paraId="3E797420" w14:textId="77777777">
        <w:tc>
          <w:tcPr>
            <w:tcW w:w="1954" w:type="dxa"/>
          </w:tcPr>
          <w:p w14:paraId="2052B0D8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1F5703BF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68376F7B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1BCAB42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E02DA32" w14:textId="77777777" w:rsidR="007362A5" w:rsidRPr="00C51B47" w:rsidRDefault="00736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5468BFCC" w14:textId="77777777" w:rsidR="007362A5" w:rsidRPr="00C51B47" w:rsidRDefault="007362A5">
      <w:pPr>
        <w:spacing w:line="360" w:lineRule="auto"/>
        <w:ind w:left="61"/>
        <w:jc w:val="both"/>
        <w:rPr>
          <w:sz w:val="24"/>
          <w:szCs w:val="24"/>
        </w:rPr>
      </w:pPr>
    </w:p>
    <w:p w14:paraId="5192DC96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 w:rsidRPr="00C51B47">
        <w:rPr>
          <w:b/>
          <w:smallCaps/>
          <w:color w:val="000000"/>
          <w:sz w:val="24"/>
          <w:szCs w:val="24"/>
        </w:rPr>
        <w:t>scansione temporale</w:t>
      </w:r>
    </w:p>
    <w:tbl>
      <w:tblPr>
        <w:tblStyle w:val="a5"/>
        <w:tblW w:w="97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2609"/>
        <w:gridCol w:w="2086"/>
      </w:tblGrid>
      <w:tr w:rsidR="007362A5" w:rsidRPr="00C51B47" w14:paraId="20AC253E" w14:textId="77777777">
        <w:trPr>
          <w:trHeight w:val="754"/>
          <w:jc w:val="center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53A6A" w14:textId="77777777" w:rsidR="007362A5" w:rsidRPr="00C51B47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b/>
                <w:smallCaps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13EB8C4" w14:textId="77777777" w:rsidR="007362A5" w:rsidRPr="00C51B47" w:rsidRDefault="00EC58F0">
            <w:pPr>
              <w:tabs>
                <w:tab w:val="left" w:pos="6872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51B47">
              <w:rPr>
                <w:b/>
                <w:color w:val="000000"/>
                <w:sz w:val="24"/>
                <w:szCs w:val="24"/>
              </w:rPr>
              <w:t>I quadrimestre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233F" w14:textId="77777777" w:rsidR="007362A5" w:rsidRPr="00C51B47" w:rsidRDefault="00EC58F0">
            <w:pPr>
              <w:tabs>
                <w:tab w:val="left" w:pos="6872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C51B47">
              <w:rPr>
                <w:b/>
                <w:color w:val="000000"/>
                <w:sz w:val="24"/>
                <w:szCs w:val="24"/>
              </w:rPr>
              <w:t>II quadrimestre</w:t>
            </w:r>
          </w:p>
        </w:tc>
      </w:tr>
      <w:tr w:rsidR="007362A5" w:rsidRPr="00C51B47" w14:paraId="4ECEA2A8" w14:textId="77777777">
        <w:trPr>
          <w:trHeight w:val="300"/>
          <w:jc w:val="center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9105" w14:textId="77777777" w:rsidR="007362A5" w:rsidRPr="00C51B47" w:rsidRDefault="007362A5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29F6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7E3D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62A5" w:rsidRPr="00C51B47" w14:paraId="2267F37F" w14:textId="77777777">
        <w:trPr>
          <w:trHeight w:val="300"/>
          <w:jc w:val="center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DF38" w14:textId="77777777" w:rsidR="007362A5" w:rsidRPr="00C51B47" w:rsidRDefault="007362A5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5F87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A55F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62A5" w:rsidRPr="00C51B47" w14:paraId="3DF89464" w14:textId="77777777">
        <w:trPr>
          <w:trHeight w:val="300"/>
          <w:jc w:val="center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1BA4" w14:textId="77777777" w:rsidR="007362A5" w:rsidRPr="00C51B47" w:rsidRDefault="007362A5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2783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AAA0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62A5" w:rsidRPr="00C51B47" w14:paraId="13CB739B" w14:textId="77777777">
        <w:trPr>
          <w:trHeight w:val="300"/>
          <w:jc w:val="center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991F" w14:textId="77777777" w:rsidR="007362A5" w:rsidRPr="00C51B47" w:rsidRDefault="007362A5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F71B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8D2B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62A5" w:rsidRPr="00C51B47" w14:paraId="3229A303" w14:textId="77777777">
        <w:trPr>
          <w:trHeight w:val="300"/>
          <w:jc w:val="center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B1A2" w14:textId="77777777" w:rsidR="007362A5" w:rsidRPr="00C51B47" w:rsidRDefault="007362A5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9A1F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8449" w14:textId="77777777" w:rsidR="007362A5" w:rsidRPr="00C51B47" w:rsidRDefault="00EC58F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☐</w:t>
            </w:r>
          </w:p>
        </w:tc>
      </w:tr>
    </w:tbl>
    <w:p w14:paraId="025F704D" w14:textId="77777777" w:rsidR="007362A5" w:rsidRPr="00C51B47" w:rsidRDefault="007362A5">
      <w:pPr>
        <w:pBdr>
          <w:top w:val="nil"/>
          <w:left w:val="nil"/>
          <w:bottom w:val="nil"/>
          <w:right w:val="nil"/>
          <w:between w:val="nil"/>
        </w:pBdr>
        <w:ind w:firstLine="61"/>
        <w:jc w:val="center"/>
        <w:rPr>
          <w:color w:val="000000"/>
          <w:sz w:val="24"/>
          <w:szCs w:val="24"/>
        </w:rPr>
      </w:pPr>
    </w:p>
    <w:p w14:paraId="2263F505" w14:textId="77777777" w:rsidR="007362A5" w:rsidRPr="00C51B47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 w:rsidRPr="00C51B47">
        <w:rPr>
          <w:b/>
          <w:smallCaps/>
          <w:color w:val="000000"/>
          <w:sz w:val="24"/>
          <w:szCs w:val="24"/>
        </w:rPr>
        <w:t>metodologie</w:t>
      </w:r>
    </w:p>
    <w:tbl>
      <w:tblPr>
        <w:tblStyle w:val="a6"/>
        <w:tblW w:w="8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187"/>
        <w:gridCol w:w="4319"/>
      </w:tblGrid>
      <w:tr w:rsidR="007362A5" w:rsidRPr="00C51B47" w14:paraId="7DF9D3B2" w14:textId="77777777">
        <w:trPr>
          <w:trHeight w:val="240"/>
          <w:jc w:val="center"/>
        </w:trPr>
        <w:tc>
          <w:tcPr>
            <w:tcW w:w="28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7963" w14:textId="77777777" w:rsidR="007362A5" w:rsidRPr="00C51B47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☐</w:t>
            </w: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C51B47">
              <w:rPr>
                <w:smallCaps/>
                <w:color w:val="000000"/>
                <w:sz w:val="22"/>
                <w:szCs w:val="22"/>
              </w:rPr>
              <w:t>lezione frontale</w:t>
            </w:r>
          </w:p>
        </w:tc>
        <w:tc>
          <w:tcPr>
            <w:tcW w:w="550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C121" w14:textId="77777777" w:rsidR="007362A5" w:rsidRPr="00C51B47" w:rsidRDefault="00EC58F0">
            <w:pPr>
              <w:spacing w:line="240" w:lineRule="auto"/>
              <w:ind w:left="0" w:hanging="2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☐</w:t>
            </w:r>
            <w:r w:rsidRPr="00C51B4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51B47">
              <w:rPr>
                <w:smallCaps/>
                <w:color w:val="000000"/>
                <w:sz w:val="22"/>
                <w:szCs w:val="22"/>
              </w:rPr>
              <w:t>lavoro di gruppo</w:t>
            </w:r>
          </w:p>
        </w:tc>
      </w:tr>
      <w:tr w:rsidR="007362A5" w:rsidRPr="00C51B47" w14:paraId="3EA00EA3" w14:textId="77777777">
        <w:trPr>
          <w:trHeight w:val="231"/>
          <w:jc w:val="center"/>
        </w:trPr>
        <w:tc>
          <w:tcPr>
            <w:tcW w:w="28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4328" w14:textId="77777777" w:rsidR="007362A5" w:rsidRPr="00C51B47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☐</w:t>
            </w:r>
            <w:r w:rsidRPr="00C51B47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1B47">
              <w:rPr>
                <w:smallCaps/>
                <w:color w:val="000000"/>
                <w:sz w:val="22"/>
                <w:szCs w:val="22"/>
              </w:rPr>
              <w:t>problem</w:t>
            </w:r>
            <w:proofErr w:type="spellEnd"/>
            <w:r w:rsidRPr="00C51B47">
              <w:rPr>
                <w:smallCaps/>
                <w:color w:val="000000"/>
                <w:sz w:val="22"/>
                <w:szCs w:val="22"/>
              </w:rPr>
              <w:t xml:space="preserve"> solving</w:t>
            </w:r>
          </w:p>
        </w:tc>
        <w:tc>
          <w:tcPr>
            <w:tcW w:w="5506" w:type="dxa"/>
            <w:gridSpan w:val="2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3A2A" w14:textId="77777777" w:rsidR="007362A5" w:rsidRPr="00C51B47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C51B47">
              <w:rPr>
                <w:b/>
                <w:color w:val="000000"/>
                <w:sz w:val="16"/>
                <w:szCs w:val="16"/>
              </w:rPr>
              <w:t xml:space="preserve">☐ </w:t>
            </w:r>
            <w:r w:rsidRPr="00C51B47">
              <w:rPr>
                <w:smallCaps/>
                <w:color w:val="000000"/>
                <w:sz w:val="22"/>
                <w:szCs w:val="22"/>
              </w:rPr>
              <w:t>insegnamento individualizzato</w:t>
            </w:r>
          </w:p>
        </w:tc>
      </w:tr>
      <w:tr w:rsidR="007362A5" w:rsidRPr="00C51B47" w14:paraId="5AFBA998" w14:textId="77777777">
        <w:trPr>
          <w:trHeight w:val="245"/>
          <w:jc w:val="center"/>
        </w:trPr>
        <w:tc>
          <w:tcPr>
            <w:tcW w:w="28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5198" w14:textId="77777777" w:rsidR="007362A5" w:rsidRPr="00C51B47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C51B47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☐</w:t>
            </w:r>
            <w:r w:rsidRPr="00C51B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C51B47">
              <w:rPr>
                <w:smallCaps/>
                <w:color w:val="000000"/>
                <w:sz w:val="22"/>
                <w:szCs w:val="22"/>
              </w:rPr>
              <w:t>simulazioni</w:t>
            </w:r>
          </w:p>
        </w:tc>
        <w:tc>
          <w:tcPr>
            <w:tcW w:w="550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E78B" w14:textId="77777777" w:rsidR="007362A5" w:rsidRPr="00C51B47" w:rsidRDefault="00EC58F0">
            <w:pPr>
              <w:spacing w:line="240" w:lineRule="auto"/>
              <w:ind w:left="0" w:hanging="2"/>
              <w:rPr>
                <w:color w:val="000000"/>
              </w:rPr>
            </w:pPr>
            <w:r w:rsidRPr="00C51B47">
              <w:rPr>
                <w:color w:val="000000"/>
                <w:sz w:val="16"/>
                <w:szCs w:val="16"/>
              </w:rPr>
              <w:t xml:space="preserve">☐ </w:t>
            </w:r>
            <w:r w:rsidRPr="00C51B47">
              <w:rPr>
                <w:smallCaps/>
                <w:color w:val="000000"/>
                <w:sz w:val="22"/>
                <w:szCs w:val="22"/>
              </w:rPr>
              <w:t>service learning</w:t>
            </w:r>
          </w:p>
        </w:tc>
      </w:tr>
      <w:tr w:rsidR="007362A5" w14:paraId="2684A6FC" w14:textId="77777777">
        <w:trPr>
          <w:trHeight w:val="245"/>
          <w:jc w:val="center"/>
        </w:trPr>
        <w:tc>
          <w:tcPr>
            <w:tcW w:w="28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0DDB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51B47">
              <w:rPr>
                <w:b/>
                <w:color w:val="000000"/>
                <w:sz w:val="16"/>
                <w:szCs w:val="16"/>
              </w:rPr>
              <w:t xml:space="preserve">☐ </w:t>
            </w:r>
            <w:r w:rsidRPr="00C51B47">
              <w:rPr>
                <w:smallCaps/>
                <w:color w:val="000000"/>
                <w:sz w:val="22"/>
                <w:szCs w:val="22"/>
              </w:rPr>
              <w:t xml:space="preserve">altro </w:t>
            </w:r>
            <w:r w:rsidRPr="00C51B47">
              <w:rPr>
                <w:color w:val="000000"/>
              </w:rPr>
              <w:t>     </w:t>
            </w:r>
          </w:p>
        </w:tc>
        <w:tc>
          <w:tcPr>
            <w:tcW w:w="1187" w:type="dxa"/>
            <w:tcBorders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31AD" w14:textId="77777777" w:rsidR="007362A5" w:rsidRDefault="007362A5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19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6647" w14:textId="77777777" w:rsidR="007362A5" w:rsidRDefault="007362A5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A06C852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ind w:firstLine="61"/>
        <w:jc w:val="both"/>
        <w:rPr>
          <w:color w:val="000000"/>
          <w:sz w:val="24"/>
          <w:szCs w:val="24"/>
        </w:rPr>
      </w:pPr>
    </w:p>
    <w:p w14:paraId="013FC32A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mezzi e strumenti</w:t>
      </w:r>
    </w:p>
    <w:tbl>
      <w:tblPr>
        <w:tblStyle w:val="a7"/>
        <w:tblW w:w="8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1143"/>
        <w:gridCol w:w="715"/>
        <w:gridCol w:w="2464"/>
      </w:tblGrid>
      <w:tr w:rsidR="007362A5" w14:paraId="2085A255" w14:textId="77777777">
        <w:trPr>
          <w:trHeight w:val="290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DFC7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lastRenderedPageBreak/>
              <w:t>mezzi e strumenti</w:t>
            </w:r>
          </w:p>
        </w:tc>
        <w:tc>
          <w:tcPr>
            <w:tcW w:w="4322" w:type="dxa"/>
            <w:gridSpan w:val="3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8DA4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>ambienti utilizzati</w:t>
            </w:r>
          </w:p>
        </w:tc>
      </w:tr>
      <w:tr w:rsidR="007362A5" w14:paraId="57803CB7" w14:textId="77777777">
        <w:trPr>
          <w:trHeight w:val="231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519F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libri di testo</w:t>
            </w:r>
          </w:p>
        </w:tc>
        <w:tc>
          <w:tcPr>
            <w:tcW w:w="4322" w:type="dxa"/>
            <w:gridSpan w:val="3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2A2F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biblioteca</w:t>
            </w:r>
          </w:p>
        </w:tc>
      </w:tr>
      <w:tr w:rsidR="007362A5" w14:paraId="74B1F92C" w14:textId="77777777">
        <w:trPr>
          <w:trHeight w:val="231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2B0B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audiovisivi</w:t>
            </w:r>
          </w:p>
        </w:tc>
        <w:tc>
          <w:tcPr>
            <w:tcW w:w="4322" w:type="dxa"/>
            <w:gridSpan w:val="3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3AC9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aula informatica</w:t>
            </w:r>
          </w:p>
        </w:tc>
      </w:tr>
      <w:tr w:rsidR="007362A5" w14:paraId="6F2321C8" w14:textId="77777777">
        <w:trPr>
          <w:trHeight w:val="231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0A1D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strumenti multimediali</w:t>
            </w:r>
          </w:p>
        </w:tc>
        <w:tc>
          <w:tcPr>
            <w:tcW w:w="4322" w:type="dxa"/>
            <w:gridSpan w:val="3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E190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aula magna</w:t>
            </w:r>
          </w:p>
        </w:tc>
      </w:tr>
      <w:tr w:rsidR="007362A5" w14:paraId="54847B4E" w14:textId="77777777">
        <w:trPr>
          <w:trHeight w:val="245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F902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strumenti tecnici</w:t>
            </w:r>
          </w:p>
        </w:tc>
        <w:tc>
          <w:tcPr>
            <w:tcW w:w="1858" w:type="dxa"/>
            <w:gridSpan w:val="2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853D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laboratorio</w:t>
            </w:r>
          </w:p>
        </w:tc>
        <w:tc>
          <w:tcPr>
            <w:tcW w:w="24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41E3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LIM</w:t>
            </w:r>
          </w:p>
        </w:tc>
      </w:tr>
      <w:tr w:rsidR="007362A5" w14:paraId="46629433" w14:textId="77777777">
        <w:trPr>
          <w:trHeight w:val="236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3101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riviste, quotidiani</w:t>
            </w:r>
          </w:p>
        </w:tc>
        <w:tc>
          <w:tcPr>
            <w:tcW w:w="4322" w:type="dxa"/>
            <w:gridSpan w:val="3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F31F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palestra</w:t>
            </w:r>
          </w:p>
        </w:tc>
      </w:tr>
      <w:tr w:rsidR="007362A5" w14:paraId="4BC4C311" w14:textId="77777777">
        <w:trPr>
          <w:trHeight w:val="231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3B3F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biblioteca</w:t>
            </w:r>
          </w:p>
        </w:tc>
        <w:tc>
          <w:tcPr>
            <w:tcW w:w="4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CE1B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aula didattica</w:t>
            </w:r>
          </w:p>
        </w:tc>
      </w:tr>
      <w:tr w:rsidR="007362A5" w14:paraId="11FD353C" w14:textId="77777777">
        <w:trPr>
          <w:trHeight w:val="245"/>
          <w:jc w:val="center"/>
        </w:trPr>
        <w:tc>
          <w:tcPr>
            <w:tcW w:w="4066" w:type="dxa"/>
            <w:tcBorders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3452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dizionari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2320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 xml:space="preserve">altro </w:t>
            </w:r>
          </w:p>
        </w:tc>
        <w:tc>
          <w:tcPr>
            <w:tcW w:w="3179" w:type="dxa"/>
            <w:gridSpan w:val="2"/>
            <w:tcBorders>
              <w:left w:val="nil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6DB3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bookmarkStart w:id="1" w:name="bookmark=id.30j0zll" w:colFirst="0" w:colLast="0"/>
            <w:bookmarkEnd w:id="1"/>
            <w:r>
              <w:rPr>
                <w:color w:val="000000"/>
              </w:rPr>
              <w:t>     </w:t>
            </w:r>
          </w:p>
        </w:tc>
      </w:tr>
    </w:tbl>
    <w:p w14:paraId="39F00408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ind w:firstLine="61"/>
        <w:jc w:val="both"/>
        <w:rPr>
          <w:color w:val="000000"/>
          <w:sz w:val="24"/>
          <w:szCs w:val="24"/>
        </w:rPr>
      </w:pPr>
    </w:p>
    <w:p w14:paraId="47D77A73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verifiche e strumenti di valutazione </w:t>
      </w:r>
    </w:p>
    <w:tbl>
      <w:tblPr>
        <w:tblStyle w:val="a8"/>
        <w:tblW w:w="838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1159"/>
        <w:gridCol w:w="3035"/>
      </w:tblGrid>
      <w:tr w:rsidR="007362A5" w14:paraId="165AA64D" w14:textId="77777777">
        <w:trPr>
          <w:trHeight w:val="241"/>
          <w:jc w:val="center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7BEC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colloqui orali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E705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questionari a risposta chiusa</w:t>
            </w:r>
          </w:p>
        </w:tc>
      </w:tr>
      <w:tr w:rsidR="007362A5" w14:paraId="7CE5BDEC" w14:textId="77777777">
        <w:trPr>
          <w:trHeight w:val="241"/>
          <w:jc w:val="center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98A3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B0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questionari a risposta aperta</w:t>
            </w:r>
          </w:p>
        </w:tc>
      </w:tr>
      <w:tr w:rsidR="007362A5" w14:paraId="111F8202" w14:textId="77777777">
        <w:trPr>
          <w:trHeight w:val="241"/>
          <w:jc w:val="center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F089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prove scritte – grafiche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7D87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questionari a risposta multipla</w:t>
            </w:r>
          </w:p>
        </w:tc>
      </w:tr>
      <w:tr w:rsidR="007362A5" w14:paraId="54CE7C2B" w14:textId="77777777">
        <w:trPr>
          <w:trHeight w:val="241"/>
          <w:jc w:val="center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31AA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ricerche personali o di gruppo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FD4F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vero o falso</w:t>
            </w:r>
          </w:p>
        </w:tc>
      </w:tr>
      <w:tr w:rsidR="007362A5" w14:paraId="3FDB47E5" w14:textId="77777777">
        <w:trPr>
          <w:trHeight w:val="250"/>
          <w:jc w:val="center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5301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osservazione dei docenti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1332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 xml:space="preserve">altro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4A17" w14:textId="77777777" w:rsidR="007362A5" w:rsidRDefault="00EC58F0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7362A5" w14:paraId="69345390" w14:textId="77777777">
        <w:trPr>
          <w:trHeight w:val="250"/>
          <w:jc w:val="center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F9A0" w14:textId="77777777" w:rsidR="007362A5" w:rsidRDefault="00EC58F0">
            <w:pPr>
              <w:tabs>
                <w:tab w:val="left" w:pos="828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☐ </w:t>
            </w:r>
            <w:r>
              <w:rPr>
                <w:smallCaps/>
                <w:color w:val="000000"/>
                <w:sz w:val="22"/>
                <w:szCs w:val="22"/>
              </w:rPr>
              <w:t>griglie di valutazione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5C5E" w14:textId="77777777" w:rsidR="007362A5" w:rsidRDefault="007362A5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7BE9" w14:textId="77777777" w:rsidR="007362A5" w:rsidRDefault="007362A5">
            <w:pPr>
              <w:widowControl w:val="0"/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1776A4D0" w14:textId="77777777" w:rsidR="007362A5" w:rsidRDefault="007362A5">
      <w:pPr>
        <w:pBdr>
          <w:top w:val="nil"/>
          <w:left w:val="nil"/>
          <w:bottom w:val="nil"/>
          <w:right w:val="nil"/>
          <w:between w:val="nil"/>
        </w:pBdr>
        <w:ind w:firstLine="61"/>
        <w:jc w:val="both"/>
        <w:rPr>
          <w:color w:val="000000"/>
          <w:sz w:val="24"/>
          <w:szCs w:val="24"/>
        </w:rPr>
      </w:pPr>
    </w:p>
    <w:p w14:paraId="3D9D8FD0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     </w:t>
      </w:r>
    </w:p>
    <w:p w14:paraId="60A2E6A4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8280"/>
        </w:tabs>
        <w:spacing w:line="36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Data </w:t>
      </w:r>
    </w:p>
    <w:p w14:paraId="647717BD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right="13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  <w:t>Il docente Coordinatore per</w:t>
      </w:r>
    </w:p>
    <w:p w14:paraId="47D698A8" w14:textId="77777777" w:rsidR="007362A5" w:rsidRDefault="00EC58F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right="139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ab/>
        <w:t>l’insegnamento dell’Educazione Civica</w:t>
      </w:r>
    </w:p>
    <w:sectPr w:rsidR="007362A5">
      <w:headerReference w:type="default" r:id="rId8"/>
      <w:footerReference w:type="default" r:id="rId9"/>
      <w:pgSz w:w="11900" w:h="16840"/>
      <w:pgMar w:top="2268" w:right="1134" w:bottom="851" w:left="1134" w:header="45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FAD7" w14:textId="77777777" w:rsidR="00EC58F0" w:rsidRDefault="00EC58F0">
      <w:r>
        <w:separator/>
      </w:r>
    </w:p>
  </w:endnote>
  <w:endnote w:type="continuationSeparator" w:id="0">
    <w:p w14:paraId="7FF6DC8C" w14:textId="77777777" w:rsidR="00EC58F0" w:rsidRDefault="00EC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Quattrocento Sans"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7F76" w14:textId="77777777" w:rsidR="007362A5" w:rsidRDefault="007362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  <w:tbl>
    <w:tblPr>
      <w:tblStyle w:val="aa"/>
      <w:tblW w:w="8644" w:type="dxa"/>
      <w:tblInd w:w="503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4644"/>
      <w:gridCol w:w="4000"/>
    </w:tblGrid>
    <w:tr w:rsidR="007362A5" w14:paraId="6CE2044F" w14:textId="77777777">
      <w:trPr>
        <w:trHeight w:val="72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763BA5C9" w14:textId="77777777" w:rsidR="007362A5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t>documento di registrazione</w:t>
          </w:r>
        </w:p>
        <w:p w14:paraId="6953FAA4" w14:textId="77777777" w:rsidR="007362A5" w:rsidRDefault="007362A5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rPr>
              <w:rFonts w:ascii="Times" w:eastAsia="Times" w:hAnsi="Times" w:cs="Times"/>
              <w:b/>
              <w:color w:val="000000"/>
              <w:sz w:val="18"/>
              <w:szCs w:val="18"/>
            </w:rPr>
          </w:pPr>
        </w:p>
        <w:p w14:paraId="55C351B3" w14:textId="77777777" w:rsidR="007362A5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rFonts w:ascii="Times" w:eastAsia="Times" w:hAnsi="Times" w:cs="Times"/>
              <w:b/>
              <w:smallCaps/>
              <w:color w:val="000000"/>
              <w:sz w:val="18"/>
              <w:szCs w:val="18"/>
            </w:rPr>
            <w:t>piano di lavoro per l’educazione civica</w:t>
          </w:r>
        </w:p>
      </w:tc>
      <w:tc>
        <w:tcPr>
          <w:tcW w:w="4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1221DFD" w14:textId="77777777" w:rsidR="007362A5" w:rsidRPr="00C51B47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rPr>
              <w:rFonts w:ascii="Times" w:eastAsia="Times" w:hAnsi="Times" w:cs="Times"/>
              <w:b/>
              <w:color w:val="000000"/>
              <w:sz w:val="16"/>
              <w:szCs w:val="16"/>
            </w:rPr>
          </w:pPr>
          <w:r w:rsidRPr="00C51B47">
            <w:rPr>
              <w:color w:val="000000"/>
              <w:sz w:val="16"/>
              <w:szCs w:val="16"/>
            </w:rPr>
            <w:t>Codice del documento:</w:t>
          </w:r>
        </w:p>
        <w:p w14:paraId="54E54435" w14:textId="77777777" w:rsidR="007362A5" w:rsidRPr="00C51B47" w:rsidRDefault="00EC58F0">
          <w:pPr>
            <w:tabs>
              <w:tab w:val="center" w:pos="4819"/>
              <w:tab w:val="right" w:pos="9638"/>
              <w:tab w:val="left" w:pos="2160"/>
              <w:tab w:val="right" w:pos="961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 w:rsidRPr="00C51B47">
            <w:rPr>
              <w:color w:val="000000"/>
              <w:sz w:val="16"/>
              <w:szCs w:val="16"/>
            </w:rPr>
            <w:t>Data di emissione:</w:t>
          </w:r>
        </w:p>
        <w:p w14:paraId="7A768229" w14:textId="77777777" w:rsidR="007362A5" w:rsidRPr="00C51B47" w:rsidRDefault="00EC58F0">
          <w:pPr>
            <w:tabs>
              <w:tab w:val="center" w:pos="4819"/>
              <w:tab w:val="right" w:pos="9638"/>
              <w:tab w:val="left" w:pos="2160"/>
              <w:tab w:val="right" w:pos="9612"/>
            </w:tabs>
            <w:spacing w:line="240" w:lineRule="auto"/>
            <w:ind w:left="0" w:hanging="2"/>
            <w:rPr>
              <w:rFonts w:ascii="Times" w:eastAsia="Times" w:hAnsi="Times" w:cs="Times"/>
              <w:b/>
              <w:color w:val="000000"/>
              <w:sz w:val="16"/>
              <w:szCs w:val="16"/>
            </w:rPr>
          </w:pPr>
          <w:r w:rsidRPr="00C51B47">
            <w:rPr>
              <w:color w:val="000000"/>
              <w:sz w:val="16"/>
              <w:szCs w:val="16"/>
            </w:rPr>
            <w:t xml:space="preserve">Edizione N°: </w:t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t>01</w:t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tab/>
          </w:r>
          <w:r w:rsidRPr="00C51B47">
            <w:rPr>
              <w:color w:val="000000"/>
              <w:sz w:val="16"/>
              <w:szCs w:val="16"/>
            </w:rPr>
            <w:t xml:space="preserve">N° di revisione: </w:t>
          </w:r>
        </w:p>
        <w:p w14:paraId="2F6C6817" w14:textId="77777777" w:rsidR="007362A5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rPr>
              <w:color w:val="000000"/>
            </w:rPr>
          </w:pP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t xml:space="preserve">Pagina </w:t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fldChar w:fldCharType="begin"/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instrText>PAGE</w:instrText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fldChar w:fldCharType="separate"/>
          </w:r>
          <w:r w:rsidR="00C51B47" w:rsidRPr="00C51B47">
            <w:rPr>
              <w:rFonts w:ascii="Times" w:eastAsia="Times" w:hAnsi="Times" w:cs="Times"/>
              <w:b/>
              <w:noProof/>
              <w:color w:val="000000"/>
              <w:sz w:val="16"/>
              <w:szCs w:val="16"/>
            </w:rPr>
            <w:t>1</w:t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fldChar w:fldCharType="end"/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t xml:space="preserve"> di </w:t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fldChar w:fldCharType="begin"/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instrText>NUMPAGES</w:instrText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fldChar w:fldCharType="separate"/>
          </w:r>
          <w:r w:rsidR="00C51B47" w:rsidRPr="00C51B47">
            <w:rPr>
              <w:rFonts w:ascii="Times" w:eastAsia="Times" w:hAnsi="Times" w:cs="Times"/>
              <w:b/>
              <w:noProof/>
              <w:color w:val="000000"/>
              <w:sz w:val="16"/>
              <w:szCs w:val="16"/>
            </w:rPr>
            <w:t>2</w:t>
          </w:r>
          <w:r w:rsidRPr="00C51B47">
            <w:rPr>
              <w:rFonts w:ascii="Times" w:eastAsia="Times" w:hAnsi="Times" w:cs="Times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35CC2F41" w14:textId="77777777" w:rsidR="007362A5" w:rsidRDefault="00736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E542" w14:textId="77777777" w:rsidR="00EC58F0" w:rsidRDefault="00EC58F0">
      <w:r>
        <w:separator/>
      </w:r>
    </w:p>
  </w:footnote>
  <w:footnote w:type="continuationSeparator" w:id="0">
    <w:p w14:paraId="0532E426" w14:textId="77777777" w:rsidR="00EC58F0" w:rsidRDefault="00EC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6EB" w14:textId="77777777" w:rsidR="007362A5" w:rsidRDefault="007362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  <w:u w:val="single"/>
      </w:rPr>
    </w:pPr>
  </w:p>
  <w:tbl>
    <w:tblPr>
      <w:tblStyle w:val="a9"/>
      <w:tblW w:w="8436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854"/>
      <w:gridCol w:w="6768"/>
      <w:gridCol w:w="814"/>
    </w:tblGrid>
    <w:tr w:rsidR="007362A5" w14:paraId="1866C792" w14:textId="77777777">
      <w:trPr>
        <w:trHeight w:val="1621"/>
        <w:jc w:val="center"/>
      </w:trPr>
      <w:tc>
        <w:tcPr>
          <w:tcW w:w="854" w:type="dxa"/>
          <w:tcBorders>
            <w:top w:val="nil"/>
            <w:left w:val="nil"/>
            <w:bottom w:val="nil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697466A2" w14:textId="77777777" w:rsidR="007362A5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1" w:hanging="3"/>
            <w:jc w:val="center"/>
            <w:rPr>
              <w:color w:val="000000"/>
            </w:rPr>
          </w:pPr>
          <w:r>
            <w:rPr>
              <w:rFonts w:ascii="Open Sans ExtraBold" w:eastAsia="Open Sans ExtraBold" w:hAnsi="Open Sans ExtraBold" w:cs="Open Sans ExtraBold"/>
              <w:b/>
              <w:noProof/>
              <w:color w:val="000000"/>
              <w:sz w:val="28"/>
              <w:szCs w:val="28"/>
            </w:rPr>
            <w:drawing>
              <wp:inline distT="0" distB="0" distL="114300" distR="114300" wp14:anchorId="29A16339" wp14:editId="2F685747">
                <wp:extent cx="401320" cy="419100"/>
                <wp:effectExtent l="0" t="0" r="0" b="0"/>
                <wp:docPr id="102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nil"/>
            <w:left w:val="nil"/>
            <w:bottom w:val="nil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19236B6" w14:textId="77777777" w:rsidR="007362A5" w:rsidRDefault="00EC58F0">
          <w:pPr>
            <w:tabs>
              <w:tab w:val="center" w:pos="4819"/>
              <w:tab w:val="right" w:pos="9638"/>
              <w:tab w:val="left" w:pos="1230"/>
              <w:tab w:val="right" w:pos="961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0E902E7" wp14:editId="16213608">
                <wp:extent cx="515620" cy="420370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620" cy="420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149A022" w14:textId="77777777" w:rsidR="007362A5" w:rsidRDefault="00EC58F0">
          <w:pPr>
            <w:tabs>
              <w:tab w:val="center" w:pos="4819"/>
              <w:tab w:val="right" w:pos="9638"/>
              <w:tab w:val="left" w:pos="1230"/>
              <w:tab w:val="right" w:pos="9612"/>
            </w:tabs>
            <w:spacing w:line="240" w:lineRule="auto"/>
            <w:ind w:left="0" w:hanging="2"/>
            <w:jc w:val="center"/>
            <w:rPr>
              <w:rFonts w:ascii="Times" w:eastAsia="Times" w:hAnsi="Times" w:cs="Times"/>
              <w:b/>
              <w:color w:val="000000"/>
              <w:sz w:val="18"/>
              <w:szCs w:val="18"/>
            </w:rPr>
          </w:pPr>
          <w:r>
            <w:rPr>
              <w:rFonts w:ascii="Times" w:eastAsia="Times" w:hAnsi="Times" w:cs="Times"/>
              <w:b/>
              <w:color w:val="000000"/>
              <w:sz w:val="18"/>
              <w:szCs w:val="18"/>
            </w:rPr>
            <w:t xml:space="preserve">Istituto Istruzione Secondaria Superiore </w:t>
          </w:r>
          <w:r>
            <w:rPr>
              <w:color w:val="000000"/>
              <w:sz w:val="18"/>
              <w:szCs w:val="18"/>
            </w:rPr>
            <w:t>“</w:t>
          </w:r>
          <w:r>
            <w:rPr>
              <w:rFonts w:ascii="Times" w:eastAsia="Times" w:hAnsi="Times" w:cs="Times"/>
              <w:b/>
              <w:color w:val="000000"/>
              <w:sz w:val="18"/>
              <w:szCs w:val="18"/>
            </w:rPr>
            <w:t>Alessandro Volta</w:t>
          </w:r>
          <w:r>
            <w:rPr>
              <w:color w:val="000000"/>
              <w:sz w:val="18"/>
              <w:szCs w:val="18"/>
            </w:rPr>
            <w:t>”</w:t>
          </w:r>
        </w:p>
        <w:p w14:paraId="10912527" w14:textId="77777777" w:rsidR="007362A5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rFonts w:ascii="Times" w:eastAsia="Times" w:hAnsi="Times" w:cs="Times"/>
              <w:b/>
              <w:color w:val="000000"/>
              <w:sz w:val="18"/>
              <w:szCs w:val="18"/>
            </w:rPr>
            <w:t>PALERMO</w:t>
          </w:r>
        </w:p>
        <w:p w14:paraId="2B4AF2C1" w14:textId="77777777" w:rsidR="007362A5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Passaggio dei Picciotti, 1 90123 Palermo</w:t>
          </w:r>
        </w:p>
        <w:p w14:paraId="754FA8AE" w14:textId="77777777" w:rsidR="007362A5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web: </w:t>
          </w:r>
          <w:hyperlink r:id="rId3">
            <w:r>
              <w:rPr>
                <w:color w:val="000000"/>
                <w:sz w:val="16"/>
                <w:szCs w:val="16"/>
                <w:u w:val="single"/>
              </w:rPr>
              <w:t>www.iissvolta.edu.it</w:t>
            </w:r>
          </w:hyperlink>
          <w:r>
            <w:rPr>
              <w:i/>
              <w:color w:val="0000FF"/>
              <w:sz w:val="16"/>
              <w:szCs w:val="16"/>
            </w:rPr>
            <w:t xml:space="preserve"> </w:t>
          </w:r>
          <w:r>
            <w:rPr>
              <w:rFonts w:ascii="Quattrocento Sans" w:eastAsia="Quattrocento Sans" w:hAnsi="Quattrocento Sans" w:cs="Quattrocento Sans"/>
              <w:color w:val="666666"/>
              <w:sz w:val="16"/>
              <w:szCs w:val="16"/>
              <w:shd w:val="clear" w:color="auto" w:fill="F6F6F6"/>
            </w:rPr>
            <w:t> </w:t>
          </w:r>
          <w:r>
            <w:rPr>
              <w:color w:val="666666"/>
              <w:sz w:val="16"/>
              <w:szCs w:val="16"/>
              <w:shd w:val="clear" w:color="auto" w:fill="F6F6F6"/>
            </w:rPr>
            <w:t>mail:</w:t>
          </w:r>
          <w:r>
            <w:rPr>
              <w:rFonts w:ascii="Quattrocento Sans" w:eastAsia="Quattrocento Sans" w:hAnsi="Quattrocento Sans" w:cs="Quattrocento Sans"/>
              <w:color w:val="666666"/>
              <w:sz w:val="16"/>
              <w:szCs w:val="16"/>
              <w:shd w:val="clear" w:color="auto" w:fill="F6F6F6"/>
            </w:rPr>
            <w:t> </w:t>
          </w:r>
          <w:hyperlink r:id="rId4">
            <w:r>
              <w:rPr>
                <w:color w:val="000000"/>
                <w:sz w:val="16"/>
                <w:szCs w:val="16"/>
                <w:u w:val="single"/>
              </w:rPr>
              <w:t>pais027002@istruzione.it</w:t>
            </w:r>
          </w:hyperlink>
          <w:r>
            <w:rPr>
              <w:color w:val="000000"/>
              <w:sz w:val="16"/>
              <w:szCs w:val="16"/>
              <w:u w:val="single"/>
            </w:rPr>
            <w:t>-PEC: </w:t>
          </w:r>
          <w:hyperlink r:id="rId5">
            <w:r>
              <w:rPr>
                <w:color w:val="000000"/>
                <w:sz w:val="16"/>
                <w:szCs w:val="16"/>
                <w:u w:val="single"/>
              </w:rPr>
              <w:t>pais027002@pec.istruzione.it</w:t>
            </w:r>
          </w:hyperlink>
        </w:p>
        <w:p w14:paraId="0C0721DC" w14:textId="77777777" w:rsidR="007362A5" w:rsidRDefault="00EC58F0">
          <w:pPr>
            <w:tabs>
              <w:tab w:val="center" w:pos="4819"/>
              <w:tab w:val="right" w:pos="9638"/>
              <w:tab w:val="right" w:pos="9612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8"/>
              <w:szCs w:val="18"/>
            </w:rPr>
            <w:t xml:space="preserve">C.F. </w:t>
          </w:r>
          <w:r>
            <w:rPr>
              <w:color w:val="000000"/>
              <w:sz w:val="16"/>
              <w:szCs w:val="16"/>
            </w:rPr>
            <w:t>80016540827</w:t>
          </w:r>
        </w:p>
      </w:tc>
      <w:tc>
        <w:tcPr>
          <w:tcW w:w="814" w:type="dxa"/>
          <w:tcBorders>
            <w:top w:val="nil"/>
            <w:left w:val="nil"/>
            <w:bottom w:val="nil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08AAB823" w14:textId="77777777" w:rsidR="007362A5" w:rsidRDefault="00EC58F0">
          <w:pPr>
            <w:tabs>
              <w:tab w:val="center" w:pos="4819"/>
              <w:tab w:val="right" w:pos="9638"/>
              <w:tab w:val="left" w:pos="1230"/>
              <w:tab w:val="right" w:pos="9612"/>
            </w:tabs>
            <w:spacing w:line="240" w:lineRule="auto"/>
            <w:ind w:left="1" w:hanging="3"/>
            <w:jc w:val="center"/>
            <w:rPr>
              <w:color w:val="000000"/>
            </w:rPr>
          </w:pPr>
          <w:r>
            <w:rPr>
              <w:b/>
              <w:i/>
              <w:noProof/>
              <w:color w:val="000000"/>
              <w:sz w:val="27"/>
              <w:szCs w:val="27"/>
            </w:rPr>
            <w:drawing>
              <wp:inline distT="0" distB="0" distL="114300" distR="114300" wp14:anchorId="132289C8" wp14:editId="2F0C6BF7">
                <wp:extent cx="351790" cy="485140"/>
                <wp:effectExtent l="0" t="0" r="0" b="0"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790" cy="485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A02F000" w14:textId="77777777" w:rsidR="007362A5" w:rsidRDefault="007362A5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5826"/>
    <w:multiLevelType w:val="multilevel"/>
    <w:tmpl w:val="EAE4D14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A5"/>
    <w:rsid w:val="007362A5"/>
    <w:rsid w:val="00C51B47"/>
    <w:rsid w:val="00E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F01D"/>
  <w15:docId w15:val="{EA15AA9D-55FA-4E4B-871B-518E791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">
    <w:name w:val="Normal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Carpredefinitoparagrafo">
    <w:name w:val="Car. predefinito paragraf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">
    <w:name w:val="Tabella 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">
    <w:name w:val="Nessun elenco"/>
    <w:qFormat/>
  </w:style>
  <w:style w:type="character" w:customStyle="1" w:styleId="Collegamentoipertestuale">
    <w:name w:val="Collegamento ipertestuale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Arial Unicode MS" w:cs="Arial Unicode MS"/>
      <w:color w:val="000000"/>
      <w:position w:val="-1"/>
      <w:sz w:val="24"/>
      <w:szCs w:val="24"/>
      <w:bdr w:val="nil"/>
    </w:rPr>
  </w:style>
  <w:style w:type="paragraph" w:customStyle="1" w:styleId="Intestazione">
    <w:name w:val="Intestazion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customStyle="1" w:styleId="Pidipagina">
    <w:name w:val="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i/>
      <w:iCs/>
      <w:dstrike w:val="0"/>
      <w:color w:val="0000FF"/>
      <w:spacing w:val="0"/>
      <w:w w:val="100"/>
      <w:kern w:val="0"/>
      <w:position w:val="0"/>
      <w:sz w:val="18"/>
      <w:szCs w:val="18"/>
      <w:u w:val="single" w:color="0000FF"/>
      <w:effect w:val="none"/>
      <w:vertAlign w:val="baseline"/>
      <w:cs w:val="0"/>
      <w:em w:val="none"/>
      <w:lang w:val="it-IT"/>
    </w:rPr>
  </w:style>
  <w:style w:type="paragraph" w:customStyle="1" w:styleId="Testofumetto">
    <w:name w:val="Testo fumetto"/>
    <w:basedOn w:val="Normale"/>
    <w:qFormat/>
    <w:rPr>
      <w:rFonts w:ascii="Tahoma" w:hAnsi="Tahoma"/>
      <w:sz w:val="16"/>
      <w:szCs w:val="16"/>
      <w:bdr w:val="none" w:sz="0" w:space="0" w:color="auto"/>
      <w:lang/>
    </w:rPr>
  </w:style>
  <w:style w:type="character" w:customStyle="1" w:styleId="TestofumettoCarattere">
    <w:name w:val="Testo fumetto Carattere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agrafoelenco">
    <w:name w:val="Paragrafo elenco"/>
    <w:basedOn w:val="Normale"/>
    <w:pPr>
      <w:ind w:left="720"/>
      <w:contextualSpacing/>
    </w:pPr>
  </w:style>
  <w:style w:type="table" w:customStyle="1" w:styleId="Grigliatabella">
    <w:name w:val="Griglia tabella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">
    <w:name w:val="Testo normale"/>
    <w:basedOn w:val="Normal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/>
      <w:color w:val="auto"/>
      <w:bdr w:val="none" w:sz="0" w:space="0" w:color="auto"/>
      <w:lang/>
    </w:rPr>
  </w:style>
  <w:style w:type="character" w:customStyle="1" w:styleId="TestonormaleCarattere">
    <w:name w:val="Testo normale Carattere"/>
    <w:rPr>
      <w:rFonts w:ascii="Courier New" w:eastAsia="Times New Roman" w:hAnsi="Courier New" w:cs="Courier New"/>
      <w:w w:val="100"/>
      <w:position w:val="-1"/>
      <w:effect w:val="none"/>
      <w:bdr w:val="none" w:sz="0" w:space="0" w:color="auto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testo">
    <w:name w:val="Corpo testo"/>
    <w:basedOn w:val="Normal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color w:val="auto"/>
      <w:sz w:val="23"/>
      <w:szCs w:val="23"/>
      <w:bdr w:val="none" w:sz="0" w:space="0" w:color="auto"/>
      <w:lang w:eastAsia="en-US"/>
    </w:rPr>
  </w:style>
  <w:style w:type="character" w:customStyle="1" w:styleId="CorpotestoCarattere">
    <w:name w:val="Corpo testo Carattere"/>
    <w:rPr>
      <w:w w:val="100"/>
      <w:position w:val="-1"/>
      <w:sz w:val="23"/>
      <w:szCs w:val="23"/>
      <w:effect w:val="none"/>
      <w:vertAlign w:val="baseline"/>
      <w:cs w:val="0"/>
      <w:em w:val="none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C51B47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C51B47"/>
  </w:style>
  <w:style w:type="paragraph" w:styleId="Pieddepage">
    <w:name w:val="footer"/>
    <w:basedOn w:val="Normal"/>
    <w:link w:val="PieddepageCar"/>
    <w:uiPriority w:val="99"/>
    <w:unhideWhenUsed/>
    <w:rsid w:val="00C51B47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volt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pais027002@pec.istruzione.it" TargetMode="External"/><Relationship Id="rId4" Type="http://schemas.openxmlformats.org/officeDocument/2006/relationships/hyperlink" Target="mailto:pais027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eUKlMxcNgVYlgX+sMgzy/ONmQ==">AMUW2mWJRixqXqvdZk5Sz2Qt+wiKLzKYVU/vUzYzGi9dUyk6v8JU2U6CNQRmbTnkTyH+H8Za5p3Acuf1XvpeeocXdRlKLNd7G8AKBTvlfrs6flP/Fmy1dW11bvVh1aTeL1FFgw5iXy/O1kaelUiu9VHz+fJFID6ytg==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tdpa</dc:creator>
  <cp:lastModifiedBy>Francesco Gabriele Polizzi</cp:lastModifiedBy>
  <cp:revision>2</cp:revision>
  <dcterms:created xsi:type="dcterms:W3CDTF">2021-04-19T21:35:00Z</dcterms:created>
  <dcterms:modified xsi:type="dcterms:W3CDTF">2021-10-24T23:17:00Z</dcterms:modified>
</cp:coreProperties>
</file>